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F6" w:rsidRPr="006032F6" w:rsidRDefault="006032F6" w:rsidP="006032F6">
      <w:pPr>
        <w:spacing w:before="150" w:after="150" w:line="240" w:lineRule="auto"/>
        <w:jc w:val="center"/>
        <w:rPr>
          <w:rFonts w:ascii="Arial" w:eastAsia="Times New Roman" w:hAnsi="Arial" w:cs="Arial"/>
          <w:b/>
          <w:bCs/>
          <w:color w:val="EE1D24"/>
          <w:sz w:val="36"/>
          <w:szCs w:val="36"/>
          <w:lang w:eastAsia="ru-RU"/>
        </w:rPr>
      </w:pPr>
      <w:r w:rsidRPr="006032F6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1ED43A60" wp14:editId="4ED02F78">
            <wp:simplePos x="0" y="0"/>
            <wp:positionH relativeFrom="column">
              <wp:posOffset>-394335</wp:posOffset>
            </wp:positionH>
            <wp:positionV relativeFrom="paragraph">
              <wp:posOffset>-310515</wp:posOffset>
            </wp:positionV>
            <wp:extent cx="2091690" cy="1571625"/>
            <wp:effectExtent l="0" t="0" r="3810" b="9525"/>
            <wp:wrapTight wrapText="bothSides">
              <wp:wrapPolygon edited="0">
                <wp:start x="0" y="0"/>
                <wp:lineTo x="0" y="21469"/>
                <wp:lineTo x="21443" y="21469"/>
                <wp:lineTo x="21443" y="0"/>
                <wp:lineTo x="0" y="0"/>
              </wp:wrapPolygon>
            </wp:wrapTight>
            <wp:docPr id="1" name="Рисунок 1" descr="https://www.kurgan-city.ru/about/defence/files/safety_abc/tex/le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urgan-city.ru/about/defence/files/safety_abc/tex/lec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2F6">
        <w:rPr>
          <w:rFonts w:ascii="Arial" w:eastAsia="Times New Roman" w:hAnsi="Arial" w:cs="Arial"/>
          <w:b/>
          <w:bCs/>
          <w:color w:val="EE1D24"/>
          <w:sz w:val="36"/>
          <w:szCs w:val="36"/>
          <w:lang w:eastAsia="ru-RU"/>
        </w:rPr>
        <w:t>КАК СПАСТИСЬ ОТ ЛЕСНОГО ПОЖАРА</w:t>
      </w:r>
    </w:p>
    <w:p w:rsidR="006032F6" w:rsidRPr="006032F6" w:rsidRDefault="006032F6" w:rsidP="006032F6">
      <w:pPr>
        <w:spacing w:before="150"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032F6">
        <w:rPr>
          <w:rFonts w:ascii="Times New Roman" w:eastAsia="Times New Roman" w:hAnsi="Times New Roman" w:cs="Times New Roman"/>
          <w:b/>
          <w:bCs/>
          <w:color w:val="EE1D24"/>
          <w:sz w:val="36"/>
          <w:szCs w:val="36"/>
          <w:lang w:eastAsia="ru-RU"/>
        </w:rPr>
        <w:t>Признаки приближающегося лесного пожара</w:t>
      </w:r>
      <w:r w:rsidRPr="006032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запах гари, </w:t>
      </w:r>
      <w:proofErr w:type="spellStart"/>
      <w:r w:rsidRPr="006032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туманообразный</w:t>
      </w:r>
      <w:proofErr w:type="spellEnd"/>
      <w:r w:rsidRPr="006032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дым, беспокойство птиц и животных, их миграция в одну сторону даже ночью, отблески зарева на низких облаках.</w:t>
      </w:r>
    </w:p>
    <w:p w:rsidR="006032F6" w:rsidRPr="006032F6" w:rsidRDefault="006032F6" w:rsidP="006032F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032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случае возникновения лесного пожара</w:t>
      </w:r>
      <w:r w:rsidRPr="006032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необходимо убрать в 15-метровой полосе вокруг вашего участка сухую траву и древесину. Участок, прилегающий к лесу, лучше вскопать. Такая защитная полоса эффективна при низовом пожаре.</w:t>
      </w:r>
    </w:p>
    <w:p w:rsidR="006032F6" w:rsidRPr="006032F6" w:rsidRDefault="006032F6" w:rsidP="006032F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032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верховом пожаре и ветре в 15-17 метров в секунду между лесным массивом и ближайшим домом дистанция должна  быть не менее 50 метров.</w:t>
      </w:r>
    </w:p>
    <w:p w:rsidR="006032F6" w:rsidRPr="006032F6" w:rsidRDefault="006032F6" w:rsidP="006032F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032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Если есть угроза распространения лесного пожара,</w:t>
      </w:r>
      <w:r w:rsidRPr="006032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организуйте в населенном пункте круглосуточное дежурство добровольцев. Для оповещения всех о тревоге установите в центре поселка гонг (любое приспособление из железа, которое может издавать звук набата).</w:t>
      </w:r>
    </w:p>
    <w:p w:rsidR="006032F6" w:rsidRPr="006032F6" w:rsidRDefault="006032F6" w:rsidP="006032F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032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Приведите в готовность все имеющиеся в поселке насосы, в случае приближающейся опасности – </w:t>
      </w:r>
      <w:r w:rsidRPr="006032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облейте водой дома.</w:t>
      </w:r>
    </w:p>
    <w:p w:rsidR="006032F6" w:rsidRPr="006032F6" w:rsidRDefault="006032F6" w:rsidP="006032F6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032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Приготовьте заранее </w:t>
      </w:r>
      <w:r w:rsidRPr="006032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документы,</w:t>
      </w:r>
      <w:r w:rsidRPr="006032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6032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ценные вещи, чтобы их можно было быстро взять. Обсудите с соседями возможности совместных действий и быстрой эвакуации.</w:t>
      </w:r>
    </w:p>
    <w:p w:rsidR="00565B8D" w:rsidRPr="006032F6" w:rsidRDefault="006032F6" w:rsidP="006032F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032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лиственных лесах обычно возникают низовые пожары</w:t>
      </w:r>
      <w:r w:rsidRPr="006032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Высота пламени при таких пожарах 2-2,5 метра, температура – 400-900</w:t>
      </w:r>
      <w:r w:rsidRPr="006032F6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  <w:lang w:eastAsia="ru-RU"/>
        </w:rPr>
        <w:t>о</w:t>
      </w:r>
      <w:r w:rsidRPr="006032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С, скорость распространения – 0,3-1 км/ч. В хвойных лесах чаще возникают верховые пожары, при этом температура достигает 1100</w:t>
      </w:r>
      <w:r w:rsidRPr="006032F6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  <w:lang w:eastAsia="ru-RU"/>
        </w:rPr>
        <w:t>о</w:t>
      </w:r>
      <w:r w:rsidRPr="006032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С, а скорость – 2-3 км/ч в безветрие и 20-25 км/ч при ветре. Из-за высокой скорости движения огня убежать от  верхового пожара очень трудно.</w:t>
      </w:r>
      <w:bookmarkStart w:id="0" w:name="_GoBack"/>
      <w:bookmarkEnd w:id="0"/>
    </w:p>
    <w:sectPr w:rsidR="00565B8D" w:rsidRPr="006032F6" w:rsidSect="006032F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116"/>
    <w:multiLevelType w:val="multilevel"/>
    <w:tmpl w:val="CFE0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F6"/>
    <w:rsid w:val="00565B8D"/>
    <w:rsid w:val="0060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1</cp:revision>
  <dcterms:created xsi:type="dcterms:W3CDTF">2020-03-23T10:20:00Z</dcterms:created>
  <dcterms:modified xsi:type="dcterms:W3CDTF">2020-03-23T10:25:00Z</dcterms:modified>
</cp:coreProperties>
</file>