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863" w:rsidRPr="00986863" w:rsidRDefault="00986863" w:rsidP="00986863">
      <w:pPr>
        <w:shd w:val="clear" w:color="auto" w:fill="FFFFFF"/>
        <w:spacing w:before="100" w:beforeAutospacing="1" w:after="100" w:afterAutospacing="1" w:line="393" w:lineRule="atLeast"/>
        <w:outlineLvl w:val="2"/>
        <w:rPr>
          <w:rFonts w:ascii="Times New Roman" w:eastAsia="Times New Roman" w:hAnsi="Times New Roman" w:cs="Times New Roman"/>
          <w:color w:val="2E5188"/>
          <w:sz w:val="24"/>
          <w:szCs w:val="24"/>
          <w:lang w:eastAsia="ru-RU"/>
        </w:rPr>
      </w:pPr>
      <w:r w:rsidRPr="00986863">
        <w:rPr>
          <w:rFonts w:ascii="Times New Roman" w:eastAsia="Times New Roman" w:hAnsi="Times New Roman" w:cs="Times New Roman"/>
          <w:color w:val="2E5188"/>
          <w:sz w:val="24"/>
          <w:szCs w:val="24"/>
          <w:lang w:eastAsia="ru-RU"/>
        </w:rPr>
        <w:t>Повторное прохождение ГИА-9</w:t>
      </w:r>
    </w:p>
    <w:p w:rsidR="00986863" w:rsidRPr="00986863" w:rsidRDefault="00986863" w:rsidP="00986863">
      <w:pPr>
        <w:numPr>
          <w:ilvl w:val="0"/>
          <w:numId w:val="1"/>
        </w:numPr>
        <w:shd w:val="clear" w:color="auto" w:fill="FFFFFF"/>
        <w:spacing w:after="0" w:line="302" w:lineRule="atLeast"/>
        <w:ind w:left="0"/>
        <w:jc w:val="center"/>
        <w:rPr>
          <w:rFonts w:ascii="Times New Roman" w:eastAsia="Times New Roman" w:hAnsi="Times New Roman" w:cs="Times New Roman"/>
          <w:color w:val="0000FF"/>
          <w:sz w:val="24"/>
          <w:szCs w:val="24"/>
          <w:lang w:eastAsia="ru-RU"/>
        </w:rPr>
      </w:pPr>
      <w:r w:rsidRPr="00986863">
        <w:rPr>
          <w:rFonts w:ascii="Times New Roman" w:eastAsia="Times New Roman" w:hAnsi="Times New Roman" w:cs="Times New Roman"/>
          <w:color w:val="333333"/>
          <w:sz w:val="24"/>
          <w:szCs w:val="24"/>
          <w:lang w:eastAsia="ru-RU"/>
        </w:rPr>
        <w:fldChar w:fldCharType="begin"/>
      </w:r>
      <w:r w:rsidRPr="00986863">
        <w:rPr>
          <w:rFonts w:ascii="Times New Roman" w:eastAsia="Times New Roman" w:hAnsi="Times New Roman" w:cs="Times New Roman"/>
          <w:color w:val="333333"/>
          <w:sz w:val="24"/>
          <w:szCs w:val="24"/>
          <w:lang w:eastAsia="ru-RU"/>
        </w:rPr>
        <w:instrText xml:space="preserve"> HYPERLINK "https://www.ege.spb.ru/index.php?option=com_k2&amp;view=item&amp;id=68:povtornoe-prokhozhdenie-gia-9&amp;Itemid=289&amp;tmpl=component&amp;print=1" \o "Печать" </w:instrText>
      </w:r>
      <w:r w:rsidRPr="00986863">
        <w:rPr>
          <w:rFonts w:ascii="Times New Roman" w:eastAsia="Times New Roman" w:hAnsi="Times New Roman" w:cs="Times New Roman"/>
          <w:color w:val="333333"/>
          <w:sz w:val="24"/>
          <w:szCs w:val="24"/>
          <w:lang w:eastAsia="ru-RU"/>
        </w:rPr>
        <w:fldChar w:fldCharType="separate"/>
      </w:r>
    </w:p>
    <w:p w:rsidR="00986863" w:rsidRPr="00986863" w:rsidRDefault="00986863" w:rsidP="00986863">
      <w:pPr>
        <w:shd w:val="clear" w:color="auto" w:fill="FFFFFF"/>
        <w:spacing w:after="0" w:line="302" w:lineRule="atLeast"/>
        <w:jc w:val="center"/>
        <w:rPr>
          <w:rFonts w:ascii="Times New Roman" w:eastAsia="Times New Roman" w:hAnsi="Times New Roman" w:cs="Times New Roman"/>
          <w:color w:val="333333"/>
          <w:sz w:val="24"/>
          <w:szCs w:val="24"/>
          <w:lang w:eastAsia="ru-RU"/>
        </w:rPr>
      </w:pPr>
      <w:r w:rsidRPr="00986863">
        <w:rPr>
          <w:rFonts w:ascii="Times New Roman" w:eastAsia="Times New Roman" w:hAnsi="Times New Roman" w:cs="Times New Roman"/>
          <w:color w:val="333333"/>
          <w:sz w:val="24"/>
          <w:szCs w:val="24"/>
          <w:lang w:eastAsia="ru-RU"/>
        </w:rPr>
        <w:fldChar w:fldCharType="end"/>
      </w:r>
      <w:r>
        <w:rPr>
          <w:rFonts w:ascii="Times New Roman" w:eastAsia="Times New Roman" w:hAnsi="Times New Roman" w:cs="Times New Roman"/>
          <w:noProof/>
          <w:color w:val="333333"/>
          <w:sz w:val="24"/>
          <w:szCs w:val="24"/>
          <w:lang w:eastAsia="ru-RU"/>
        </w:rPr>
        <w:drawing>
          <wp:inline distT="0" distB="0" distL="0" distR="0" wp14:anchorId="596470C6">
            <wp:extent cx="5866790" cy="3429159"/>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605" cy="3429635"/>
                    </a:xfrm>
                    <a:prstGeom prst="rect">
                      <a:avLst/>
                    </a:prstGeom>
                    <a:noFill/>
                  </pic:spPr>
                </pic:pic>
              </a:graphicData>
            </a:graphic>
          </wp:inline>
        </w:drawing>
      </w:r>
    </w:p>
    <w:p w:rsidR="00986863" w:rsidRDefault="00986863" w:rsidP="00986863">
      <w:pPr>
        <w:shd w:val="clear" w:color="auto" w:fill="FFFFFF"/>
        <w:spacing w:before="150" w:after="150" w:line="302" w:lineRule="atLeast"/>
        <w:jc w:val="both"/>
        <w:rPr>
          <w:rFonts w:ascii="Times New Roman" w:eastAsia="Times New Roman" w:hAnsi="Times New Roman" w:cs="Times New Roman"/>
          <w:color w:val="333333"/>
          <w:sz w:val="24"/>
          <w:szCs w:val="24"/>
          <w:lang w:eastAsia="ru-RU"/>
        </w:rPr>
      </w:pPr>
    </w:p>
    <w:p w:rsidR="00986863" w:rsidRPr="00986863" w:rsidRDefault="00986863" w:rsidP="00986863">
      <w:pPr>
        <w:shd w:val="clear" w:color="auto" w:fill="FFFFFF"/>
        <w:spacing w:before="150" w:after="150" w:line="302" w:lineRule="atLeast"/>
        <w:jc w:val="both"/>
        <w:rPr>
          <w:rFonts w:ascii="Times New Roman" w:eastAsia="Times New Roman" w:hAnsi="Times New Roman" w:cs="Times New Roman"/>
          <w:color w:val="333333"/>
          <w:sz w:val="24"/>
          <w:szCs w:val="24"/>
          <w:lang w:eastAsia="ru-RU"/>
        </w:rPr>
      </w:pPr>
      <w:proofErr w:type="spellStart"/>
      <w:r>
        <w:rPr>
          <w:rFonts w:ascii="Times New Roman" w:eastAsia="Times New Roman" w:hAnsi="Times New Roman" w:cs="Times New Roman"/>
          <w:color w:val="333333"/>
          <w:sz w:val="24"/>
          <w:szCs w:val="24"/>
          <w:lang w:eastAsia="ru-RU"/>
        </w:rPr>
        <w:t>У</w:t>
      </w:r>
      <w:r w:rsidRPr="00986863">
        <w:rPr>
          <w:rFonts w:ascii="Times New Roman" w:eastAsia="Times New Roman" w:hAnsi="Times New Roman" w:cs="Times New Roman"/>
          <w:color w:val="333333"/>
          <w:sz w:val="24"/>
          <w:szCs w:val="24"/>
          <w:lang w:eastAsia="ru-RU"/>
        </w:rPr>
        <w:t>стникам</w:t>
      </w:r>
      <w:proofErr w:type="spellEnd"/>
      <w:r w:rsidRPr="00986863">
        <w:rPr>
          <w:rFonts w:ascii="Times New Roman" w:eastAsia="Times New Roman" w:hAnsi="Times New Roman" w:cs="Times New Roman"/>
          <w:color w:val="333333"/>
          <w:sz w:val="24"/>
          <w:szCs w:val="24"/>
          <w:lang w:eastAsia="ru-RU"/>
        </w:rPr>
        <w:t>, не прошедшим ГИА или получившим неудовлетворительные результаты более чем по 2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w:t>
      </w:r>
    </w:p>
    <w:p w:rsidR="00986863" w:rsidRPr="00986863" w:rsidRDefault="00986863" w:rsidP="00986863">
      <w:pPr>
        <w:shd w:val="clear" w:color="auto" w:fill="FFFFFF"/>
        <w:spacing w:before="150" w:after="150" w:line="302" w:lineRule="atLeast"/>
        <w:jc w:val="both"/>
        <w:rPr>
          <w:rFonts w:ascii="Times New Roman" w:eastAsia="Times New Roman" w:hAnsi="Times New Roman" w:cs="Times New Roman"/>
          <w:color w:val="333333"/>
          <w:sz w:val="24"/>
          <w:szCs w:val="24"/>
          <w:lang w:eastAsia="ru-RU"/>
        </w:rPr>
      </w:pPr>
      <w:proofErr w:type="gramStart"/>
      <w:r w:rsidRPr="00986863">
        <w:rPr>
          <w:rFonts w:ascii="Times New Roman" w:eastAsia="Times New Roman" w:hAnsi="Times New Roman" w:cs="Times New Roman"/>
          <w:color w:val="333333"/>
          <w:sz w:val="24"/>
          <w:szCs w:val="24"/>
          <w:lang w:eastAsia="ru-RU"/>
        </w:rP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w:t>
      </w:r>
      <w:proofErr w:type="gramEnd"/>
    </w:p>
    <w:p w:rsidR="00986863" w:rsidRPr="00986863" w:rsidRDefault="00986863" w:rsidP="00986863">
      <w:pPr>
        <w:shd w:val="clear" w:color="auto" w:fill="FFFFFF"/>
        <w:spacing w:before="150" w:after="150" w:line="302" w:lineRule="atLeast"/>
        <w:jc w:val="both"/>
        <w:rPr>
          <w:rFonts w:ascii="Times New Roman" w:eastAsia="Times New Roman" w:hAnsi="Times New Roman" w:cs="Times New Roman"/>
          <w:color w:val="333333"/>
          <w:sz w:val="24"/>
          <w:szCs w:val="24"/>
          <w:lang w:eastAsia="ru-RU"/>
        </w:rPr>
      </w:pPr>
      <w:bookmarkStart w:id="0" w:name="_GoBack"/>
      <w:bookmarkEnd w:id="0"/>
      <w:r w:rsidRPr="00986863">
        <w:rPr>
          <w:rFonts w:ascii="Times New Roman" w:eastAsia="Times New Roman" w:hAnsi="Times New Roman" w:cs="Times New Roman"/>
          <w:color w:val="333333"/>
          <w:sz w:val="24"/>
          <w:szCs w:val="24"/>
          <w:lang w:eastAsia="ru-RU"/>
        </w:rPr>
        <w:t>Заявления на участие в ГИА в дополнительный период не позднее чем за две недели до начала указанного периода подаются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5A5FEB" w:rsidRPr="00986863" w:rsidRDefault="005A5FEB">
      <w:pPr>
        <w:rPr>
          <w:rFonts w:ascii="Times New Roman" w:hAnsi="Times New Roman" w:cs="Times New Roman"/>
          <w:sz w:val="24"/>
          <w:szCs w:val="24"/>
        </w:rPr>
      </w:pPr>
    </w:p>
    <w:sectPr w:rsidR="005A5FEB" w:rsidRPr="00986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C186C"/>
    <w:multiLevelType w:val="multilevel"/>
    <w:tmpl w:val="220A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863"/>
    <w:rsid w:val="005A5FEB"/>
    <w:rsid w:val="00986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68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68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68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68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0953">
      <w:bodyDiv w:val="1"/>
      <w:marLeft w:val="0"/>
      <w:marRight w:val="0"/>
      <w:marTop w:val="0"/>
      <w:marBottom w:val="0"/>
      <w:divBdr>
        <w:top w:val="none" w:sz="0" w:space="0" w:color="auto"/>
        <w:left w:val="none" w:sz="0" w:space="0" w:color="auto"/>
        <w:bottom w:val="none" w:sz="0" w:space="0" w:color="auto"/>
        <w:right w:val="none" w:sz="0" w:space="0" w:color="auto"/>
      </w:divBdr>
      <w:divsChild>
        <w:div w:id="931668824">
          <w:marLeft w:val="0"/>
          <w:marRight w:val="0"/>
          <w:marTop w:val="0"/>
          <w:marBottom w:val="0"/>
          <w:divBdr>
            <w:top w:val="none" w:sz="0" w:space="0" w:color="auto"/>
            <w:left w:val="none" w:sz="0" w:space="0" w:color="auto"/>
            <w:bottom w:val="none" w:sz="0" w:space="0" w:color="auto"/>
            <w:right w:val="none" w:sz="0" w:space="0" w:color="auto"/>
          </w:divBdr>
          <w:divsChild>
            <w:div w:id="662973638">
              <w:marLeft w:val="0"/>
              <w:marRight w:val="0"/>
              <w:marTop w:val="0"/>
              <w:marBottom w:val="0"/>
              <w:divBdr>
                <w:top w:val="none" w:sz="0" w:space="0" w:color="auto"/>
                <w:left w:val="none" w:sz="0" w:space="0" w:color="auto"/>
                <w:bottom w:val="none" w:sz="0" w:space="0" w:color="auto"/>
                <w:right w:val="none" w:sz="0" w:space="0" w:color="auto"/>
              </w:divBdr>
              <w:divsChild>
                <w:div w:id="115684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30569">
          <w:marLeft w:val="0"/>
          <w:marRight w:val="0"/>
          <w:marTop w:val="0"/>
          <w:marBottom w:val="0"/>
          <w:divBdr>
            <w:top w:val="single" w:sz="6" w:space="4" w:color="EDEDED"/>
            <w:left w:val="none" w:sz="0" w:space="0" w:color="auto"/>
            <w:bottom w:val="single" w:sz="6" w:space="4" w:color="EDEDED"/>
            <w:right w:val="none" w:sz="0" w:space="0" w:color="auto"/>
          </w:divBdr>
        </w:div>
        <w:div w:id="2122993693">
          <w:marLeft w:val="0"/>
          <w:marRight w:val="0"/>
          <w:marTop w:val="0"/>
          <w:marBottom w:val="0"/>
          <w:divBdr>
            <w:top w:val="none" w:sz="0" w:space="0" w:color="auto"/>
            <w:left w:val="none" w:sz="0" w:space="0" w:color="auto"/>
            <w:bottom w:val="none" w:sz="0" w:space="0" w:color="auto"/>
            <w:right w:val="none" w:sz="0" w:space="0" w:color="auto"/>
          </w:divBdr>
          <w:divsChild>
            <w:div w:id="126507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214</Words>
  <Characters>1224</Characters>
  <Application>Microsoft Office Word</Application>
  <DocSecurity>0</DocSecurity>
  <Lines>10</Lines>
  <Paragraphs>2</Paragraphs>
  <ScaleCrop>false</ScaleCrop>
  <Company>MICROSOFT</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2021-12-01T03:46:00Z</dcterms:created>
  <dcterms:modified xsi:type="dcterms:W3CDTF">2021-12-01T03:49:00Z</dcterms:modified>
</cp:coreProperties>
</file>