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2" w:rsidRPr="00E00C02" w:rsidRDefault="00E00C02" w:rsidP="00E00C02">
      <w:pPr>
        <w:shd w:val="clear" w:color="auto" w:fill="FFFFFF"/>
        <w:spacing w:before="100" w:beforeAutospacing="1" w:after="100" w:afterAutospacing="1" w:line="393" w:lineRule="atLeast"/>
        <w:outlineLvl w:val="2"/>
        <w:rPr>
          <w:rFonts w:ascii="Arial" w:eastAsia="Times New Roman" w:hAnsi="Arial" w:cs="Arial"/>
          <w:color w:val="2E5188"/>
          <w:sz w:val="29"/>
          <w:szCs w:val="29"/>
          <w:lang w:eastAsia="ru-RU"/>
        </w:rPr>
      </w:pPr>
      <w:r w:rsidRPr="00E00C02">
        <w:rPr>
          <w:rFonts w:ascii="Arial" w:eastAsia="Times New Roman" w:hAnsi="Arial" w:cs="Arial"/>
          <w:color w:val="2E5188"/>
          <w:sz w:val="29"/>
          <w:szCs w:val="29"/>
          <w:lang w:eastAsia="ru-RU"/>
        </w:rPr>
        <w:t>Основные сведения о ГИА-9</w:t>
      </w:r>
    </w:p>
    <w:p w:rsidR="00E00C02" w:rsidRPr="00E00C02" w:rsidRDefault="00E00C02" w:rsidP="00E00C02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E00C0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E00C02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"https://www.ege.spb.ru/index.php?option=com_k2&amp;view=item&amp;id=71:common-info-9&amp;Itemid=283&amp;tmpl=component&amp;print=1" \o "Печать" </w:instrText>
      </w:r>
      <w:r w:rsidRPr="00E00C0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</w:p>
    <w:p w:rsidR="00E00C02" w:rsidRPr="00E00C02" w:rsidRDefault="00E00C02" w:rsidP="00E00C0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C0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</w:p>
    <w:p w:rsidR="00E00C02" w:rsidRPr="00E00C02" w:rsidRDefault="00E00C02" w:rsidP="00E00C0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Освоение имеющих государственную аккредитацию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E00C02" w:rsidRPr="00E00C02" w:rsidRDefault="00E00C02" w:rsidP="00E00C0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</w:t>
      </w:r>
    </w:p>
    <w:p w:rsidR="00E00C02" w:rsidRPr="00E00C02" w:rsidRDefault="00E00C02" w:rsidP="00E00C0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E00C02" w:rsidRPr="00E00C02" w:rsidRDefault="00E00C02" w:rsidP="00E00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иностранным языкам);</w:t>
      </w:r>
    </w:p>
    <w:p w:rsidR="00E00C02" w:rsidRPr="00E00C02" w:rsidRDefault="00E00C02" w:rsidP="00E00C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программы основного общего образования (см. подраздел "Участники ГИА-9"). ГВЭ по всем учебным предметам проводится на русском языке в письменной или устной форме (по желанию участника экзамена).</w:t>
      </w:r>
    </w:p>
    <w:p w:rsidR="00E00C02" w:rsidRPr="00E00C02" w:rsidRDefault="00E00C02" w:rsidP="00E00C0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E00C02">
        <w:rPr>
          <w:rFonts w:ascii="Arial" w:eastAsia="Times New Roman" w:hAnsi="Arial" w:cs="Arial"/>
          <w:color w:val="333333"/>
          <w:lang w:eastAsia="ru-RU"/>
        </w:rPr>
        <w:t>Минпросвещения</w:t>
      </w:r>
      <w:proofErr w:type="spellEnd"/>
      <w:r w:rsidRPr="00E00C02">
        <w:rPr>
          <w:rFonts w:ascii="Arial" w:eastAsia="Times New Roman" w:hAnsi="Arial" w:cs="Arial"/>
          <w:color w:val="333333"/>
          <w:lang w:eastAsia="ru-RU"/>
        </w:rPr>
        <w:t xml:space="preserve"> РФ,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E00C02" w:rsidRPr="00E00C02" w:rsidRDefault="00E00C02" w:rsidP="00E00C0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00C02">
        <w:rPr>
          <w:rFonts w:ascii="Arial" w:eastAsia="Times New Roman" w:hAnsi="Arial" w:cs="Arial"/>
          <w:color w:val="333333"/>
          <w:lang w:eastAsia="ru-RU"/>
        </w:rPr>
        <w:t>Для проведения ГИА-9 составляется </w:t>
      </w:r>
      <w:r>
        <w:rPr>
          <w:rFonts w:ascii="Arial" w:eastAsia="Times New Roman" w:hAnsi="Arial" w:cs="Arial"/>
          <w:color w:val="333333"/>
          <w:lang w:eastAsia="ru-RU"/>
        </w:rPr>
        <w:t>единое расписание.</w:t>
      </w:r>
      <w:bookmarkStart w:id="0" w:name="_GoBack"/>
      <w:bookmarkEnd w:id="0"/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C56"/>
    <w:multiLevelType w:val="multilevel"/>
    <w:tmpl w:val="5B28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D4BEE"/>
    <w:multiLevelType w:val="multilevel"/>
    <w:tmpl w:val="41E0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2"/>
    <w:rsid w:val="005A5FEB"/>
    <w:rsid w:val="00E0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5348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889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2021-12-01T03:16:00Z</dcterms:created>
  <dcterms:modified xsi:type="dcterms:W3CDTF">2021-12-01T03:17:00Z</dcterms:modified>
</cp:coreProperties>
</file>