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2C7" w:rsidRPr="00DF62C7" w:rsidRDefault="00DF62C7" w:rsidP="00DF62C7">
      <w:pPr>
        <w:shd w:val="clear" w:color="auto" w:fill="FC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DF62C7">
        <w:rPr>
          <w:rFonts w:ascii="Times New Roman" w:eastAsia="Times New Roman" w:hAnsi="Times New Roman" w:cs="Times New Roman"/>
          <w:b/>
          <w:bCs/>
          <w:sz w:val="33"/>
          <w:lang w:eastAsia="ru-RU"/>
        </w:rPr>
        <w:t>Что такое графический диктант</w:t>
      </w:r>
    </w:p>
    <w:p w:rsidR="00DF62C7" w:rsidRPr="00DF62C7" w:rsidRDefault="00DF62C7" w:rsidP="00DF62C7">
      <w:pPr>
        <w:shd w:val="clear" w:color="auto" w:fill="FCFCFC"/>
        <w:spacing w:after="300" w:line="315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F62C7">
        <w:rPr>
          <w:rFonts w:ascii="Times New Roman" w:eastAsia="Times New Roman" w:hAnsi="Times New Roman" w:cs="Times New Roman"/>
          <w:sz w:val="21"/>
          <w:szCs w:val="21"/>
          <w:lang w:eastAsia="ru-RU"/>
        </w:rPr>
        <w:t>Необычные дидактические занятия нравятся дошкольникам</w:t>
      </w:r>
      <w:r w:rsidR="005827A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 школьникам</w:t>
      </w:r>
      <w:r w:rsidRPr="00DF62C7">
        <w:rPr>
          <w:rFonts w:ascii="Times New Roman" w:eastAsia="Times New Roman" w:hAnsi="Times New Roman" w:cs="Times New Roman"/>
          <w:sz w:val="21"/>
          <w:szCs w:val="21"/>
          <w:lang w:eastAsia="ru-RU"/>
        </w:rPr>
        <w:t>. Они не требуют от ребенка глубоких знаний, сильного напряжения ума. Это игра, в процессе которой ребенок рисует линии, диагонали на листе бумаги и в результате получает картинку. Делать это несложно. Нужно только внимательно слушать педагога</w:t>
      </w:r>
      <w:r w:rsidR="005827A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или родителя</w:t>
      </w:r>
      <w:r w:rsidRPr="00DF62C7">
        <w:rPr>
          <w:rFonts w:ascii="Times New Roman" w:eastAsia="Times New Roman" w:hAnsi="Times New Roman" w:cs="Times New Roman"/>
          <w:sz w:val="21"/>
          <w:szCs w:val="21"/>
          <w:lang w:eastAsia="ru-RU"/>
        </w:rPr>
        <w:t>, проводить карандашом черточки влево, вправо, вверх ил</w:t>
      </w:r>
      <w:r w:rsidR="005827AD">
        <w:rPr>
          <w:rFonts w:ascii="Times New Roman" w:eastAsia="Times New Roman" w:hAnsi="Times New Roman" w:cs="Times New Roman"/>
          <w:sz w:val="21"/>
          <w:szCs w:val="21"/>
          <w:lang w:eastAsia="ru-RU"/>
        </w:rPr>
        <w:t>и вниз. Развивая моторику, ребенок</w:t>
      </w:r>
      <w:r w:rsidRPr="00DF62C7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учится считать, ориентироваться в пространстве, оценивать себя и радоваться успехам однокашников.</w:t>
      </w:r>
    </w:p>
    <w:p w:rsidR="00DF62C7" w:rsidRPr="00DF62C7" w:rsidRDefault="00DF62C7" w:rsidP="00DF62C7">
      <w:pPr>
        <w:shd w:val="clear" w:color="auto" w:fill="FCFCFC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33"/>
          <w:szCs w:val="33"/>
          <w:lang w:eastAsia="ru-RU"/>
        </w:rPr>
      </w:pPr>
      <w:r w:rsidRPr="00DF62C7">
        <w:rPr>
          <w:rFonts w:ascii="Times New Roman" w:eastAsia="Times New Roman" w:hAnsi="Times New Roman" w:cs="Times New Roman"/>
          <w:b/>
          <w:bCs/>
          <w:sz w:val="33"/>
          <w:lang w:eastAsia="ru-RU"/>
        </w:rPr>
        <w:t>Правила выполнения</w:t>
      </w:r>
    </w:p>
    <w:p w:rsidR="00DF62C7" w:rsidRPr="00DF62C7" w:rsidRDefault="00DF62C7" w:rsidP="00DF62C7">
      <w:pPr>
        <w:shd w:val="clear" w:color="auto" w:fill="FCFCFC"/>
        <w:spacing w:after="300" w:line="315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F62C7">
        <w:rPr>
          <w:rFonts w:ascii="Times New Roman" w:eastAsia="Times New Roman" w:hAnsi="Times New Roman" w:cs="Times New Roman"/>
          <w:sz w:val="21"/>
          <w:szCs w:val="21"/>
          <w:lang w:eastAsia="ru-RU"/>
        </w:rPr>
        <w:t>Графические диктанты лучше использовать на математических уроках, например в 1 классе. Выполнение связано с системой координат, счетом, геометрическими фигурами. Методика проведения состоит из нескольких этапов:</w:t>
      </w:r>
    </w:p>
    <w:p w:rsidR="00DF62C7" w:rsidRPr="00DF62C7" w:rsidRDefault="00DF62C7" w:rsidP="00DF62C7">
      <w:pPr>
        <w:numPr>
          <w:ilvl w:val="0"/>
          <w:numId w:val="2"/>
        </w:numPr>
        <w:shd w:val="clear" w:color="auto" w:fill="FCFCFC"/>
        <w:spacing w:after="75" w:line="240" w:lineRule="auto"/>
        <w:ind w:left="456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F62C7">
        <w:rPr>
          <w:rFonts w:ascii="Times New Roman" w:eastAsia="Times New Roman" w:hAnsi="Times New Roman" w:cs="Times New Roman"/>
          <w:sz w:val="21"/>
          <w:szCs w:val="21"/>
          <w:lang w:eastAsia="ru-RU"/>
        </w:rPr>
        <w:t>Подготовьте для ученика лист бумаги в клеточку. У себя держите готовый вариант диктанта.</w:t>
      </w:r>
    </w:p>
    <w:p w:rsidR="00DF62C7" w:rsidRPr="00DF62C7" w:rsidRDefault="00DF62C7" w:rsidP="00DF62C7">
      <w:pPr>
        <w:numPr>
          <w:ilvl w:val="0"/>
          <w:numId w:val="2"/>
        </w:numPr>
        <w:shd w:val="clear" w:color="auto" w:fill="FCFCFC"/>
        <w:spacing w:after="75" w:line="240" w:lineRule="auto"/>
        <w:ind w:left="456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F62C7">
        <w:rPr>
          <w:rFonts w:ascii="Times New Roman" w:eastAsia="Times New Roman" w:hAnsi="Times New Roman" w:cs="Times New Roman"/>
          <w:sz w:val="21"/>
          <w:szCs w:val="21"/>
          <w:lang w:eastAsia="ru-RU"/>
        </w:rPr>
        <w:t>Поставьте точку на ученическом листке. Это будет начало отсчета. Или попросите дошкольника сделать это самостоятельно, объяснив, сколько места нужно отступить.</w:t>
      </w:r>
    </w:p>
    <w:p w:rsidR="00DF62C7" w:rsidRPr="00DF62C7" w:rsidRDefault="00DF62C7" w:rsidP="00DF62C7">
      <w:pPr>
        <w:numPr>
          <w:ilvl w:val="0"/>
          <w:numId w:val="2"/>
        </w:numPr>
        <w:shd w:val="clear" w:color="auto" w:fill="FCFCFC"/>
        <w:spacing w:after="75" w:line="240" w:lineRule="auto"/>
        <w:ind w:left="456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F62C7">
        <w:rPr>
          <w:rFonts w:ascii="Times New Roman" w:eastAsia="Times New Roman" w:hAnsi="Times New Roman" w:cs="Times New Roman"/>
          <w:sz w:val="21"/>
          <w:szCs w:val="21"/>
          <w:lang w:eastAsia="ru-RU"/>
        </w:rPr>
        <w:t>Нарисуйте на бумаге для ребенка, только начинающего обучение, стрелочки, которые указывают направления сторон. Так легче получить правильный результат. На последующих занятиях подсказки уже не понадобятся.</w:t>
      </w:r>
    </w:p>
    <w:p w:rsidR="00DF62C7" w:rsidRPr="00DF62C7" w:rsidRDefault="00DF62C7" w:rsidP="00DF62C7">
      <w:pPr>
        <w:numPr>
          <w:ilvl w:val="0"/>
          <w:numId w:val="2"/>
        </w:numPr>
        <w:shd w:val="clear" w:color="auto" w:fill="FCFCFC"/>
        <w:spacing w:after="75" w:line="240" w:lineRule="auto"/>
        <w:ind w:left="456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F62C7">
        <w:rPr>
          <w:rFonts w:ascii="Times New Roman" w:eastAsia="Times New Roman" w:hAnsi="Times New Roman" w:cs="Times New Roman"/>
          <w:sz w:val="21"/>
          <w:szCs w:val="21"/>
          <w:lang w:eastAsia="ru-RU"/>
        </w:rPr>
        <w:t>Объясните, что 1 шаг – это клетка. Если делаем 2 шага, линия проходит 2 клетки.</w:t>
      </w:r>
    </w:p>
    <w:p w:rsidR="00DF62C7" w:rsidRPr="00DF62C7" w:rsidRDefault="00DF62C7" w:rsidP="00DF62C7">
      <w:pPr>
        <w:numPr>
          <w:ilvl w:val="0"/>
          <w:numId w:val="2"/>
        </w:numPr>
        <w:shd w:val="clear" w:color="auto" w:fill="FCFCFC"/>
        <w:spacing w:after="100" w:afterAutospacing="1" w:line="240" w:lineRule="auto"/>
        <w:ind w:left="456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F62C7">
        <w:rPr>
          <w:rFonts w:ascii="Times New Roman" w:eastAsia="Times New Roman" w:hAnsi="Times New Roman" w:cs="Times New Roman"/>
          <w:sz w:val="21"/>
          <w:szCs w:val="21"/>
          <w:lang w:eastAsia="ru-RU"/>
        </w:rPr>
        <w:t>Учитель диктует условия работы поэтапно.</w:t>
      </w:r>
    </w:p>
    <w:p w:rsidR="00DF62C7" w:rsidRPr="00DF62C7" w:rsidRDefault="00DF62C7" w:rsidP="00DF62C7">
      <w:pPr>
        <w:shd w:val="clear" w:color="auto" w:fill="FCFCFC"/>
        <w:spacing w:after="300" w:line="315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F62C7">
        <w:rPr>
          <w:rFonts w:ascii="Times New Roman" w:eastAsia="Times New Roman" w:hAnsi="Times New Roman" w:cs="Times New Roman"/>
          <w:sz w:val="21"/>
          <w:szCs w:val="21"/>
          <w:lang w:eastAsia="ru-RU"/>
        </w:rPr>
        <w:t>На готовом листе для педагога есть рисунок, координатная плоскость, состоящая из стрелок, цифр. Например, чтобы нарисовать елочку, проложите линию по горизонтали в 1 клеточку, по вертикали – 3 клеточки, наискосок – 3 клеточки и так далее. Чаще это просто стрелочки и цифры без слов.</w:t>
      </w:r>
    </w:p>
    <w:p w:rsidR="00DF62C7" w:rsidRPr="00DF62C7" w:rsidRDefault="00DF62C7" w:rsidP="00DF62C7">
      <w:pPr>
        <w:shd w:val="clear" w:color="auto" w:fill="FCFCFC"/>
        <w:spacing w:after="300" w:line="315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F62C7">
        <w:rPr>
          <w:rFonts w:ascii="Times New Roman" w:eastAsia="Times New Roman" w:hAnsi="Times New Roman" w:cs="Times New Roman"/>
          <w:sz w:val="21"/>
          <w:szCs w:val="21"/>
          <w:lang w:eastAsia="ru-RU"/>
        </w:rPr>
        <w:t>Педагог проговаривает, какие линии, куда, на какое расстояние чертят дошкольники. Инструкции даются друг за другом, не торопясь.</w:t>
      </w:r>
    </w:p>
    <w:p w:rsidR="00DF62C7" w:rsidRPr="00DF62C7" w:rsidRDefault="00DF62C7" w:rsidP="00DF62C7">
      <w:pPr>
        <w:shd w:val="clear" w:color="auto" w:fill="FCFCFC"/>
        <w:spacing w:after="300" w:line="315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F62C7">
        <w:rPr>
          <w:rFonts w:ascii="Times New Roman" w:eastAsia="Times New Roman" w:hAnsi="Times New Roman" w:cs="Times New Roman"/>
          <w:sz w:val="21"/>
          <w:szCs w:val="21"/>
          <w:lang w:eastAsia="ru-RU"/>
        </w:rPr>
        <w:t>После выполнения письменных заданий, получения результата сделайте выводы об уроке, стараниях дошкольников. Пожурите за невнимательность, если ребенок отвлекался по пустякам, или похвалите за достижения.</w:t>
      </w:r>
    </w:p>
    <w:p w:rsidR="00DF62C7" w:rsidRPr="00DF62C7" w:rsidRDefault="00DF62C7" w:rsidP="00DF62C7">
      <w:pPr>
        <w:spacing w:after="300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2C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Важно! 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льзя торопиться. Если ребенок</w:t>
      </w:r>
      <w:r w:rsidRPr="00DF62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спевает</w:t>
      </w:r>
      <w:r w:rsidRPr="00DF62C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подождите его. Пропуск даже одного шага или неверное начертание испортят готовый результат. Временные рамки устанавливайте постепенно, ускоряя процесс на пару секунд от урока к уроку.</w:t>
      </w:r>
    </w:p>
    <w:p w:rsidR="00DF62C7" w:rsidRPr="00DF62C7" w:rsidRDefault="00DF62C7" w:rsidP="00DF62C7">
      <w:pPr>
        <w:shd w:val="clear" w:color="auto" w:fill="FCFCFC"/>
        <w:spacing w:after="300" w:line="315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DF62C7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lastRenderedPageBreak/>
        <w:drawing>
          <wp:inline distT="0" distB="0" distL="0" distR="0">
            <wp:extent cx="6457950" cy="2619375"/>
            <wp:effectExtent l="19050" t="0" r="0" b="0"/>
            <wp:docPr id="9" name="Рисунок 9" descr="http://veronikaa.ru/wp-content/uploads/2018/12/15-olen-1024x415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onikaa.ru/wp-content/uploads/2018/12/15-olen-1024x415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drawing>
          <wp:inline distT="0" distB="0" distL="0" distR="0">
            <wp:extent cx="6457950" cy="2619375"/>
            <wp:effectExtent l="19050" t="0" r="0" b="0"/>
            <wp:docPr id="10" name="Рисунок 10" descr="http://veronikaa.ru/wp-content/uploads/2018/12/14-kenguru-1024x41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eronikaa.ru/wp-content/uploads/2018/12/14-kenguru-1024x415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drawing>
          <wp:inline distT="0" distB="0" distL="0" distR="0">
            <wp:extent cx="6457950" cy="2619375"/>
            <wp:effectExtent l="19050" t="0" r="0" b="0"/>
            <wp:docPr id="11" name="Рисунок 11" descr="http://veronikaa.ru/wp-content/uploads/2018/12/13-verblud-1024x41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eronikaa.ru/wp-content/uploads/2018/12/13-verblud-1024x41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lastRenderedPageBreak/>
        <w:drawing>
          <wp:inline distT="0" distB="0" distL="0" distR="0">
            <wp:extent cx="6457950" cy="2619375"/>
            <wp:effectExtent l="19050" t="0" r="0" b="0"/>
            <wp:docPr id="12" name="Рисунок 12" descr="http://veronikaa.ru/wp-content/uploads/2018/12/12-belka-1024x41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eronikaa.ru/wp-content/uploads/2018/12/12-belka-1024x41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drawing>
          <wp:inline distT="0" distB="0" distL="0" distR="0">
            <wp:extent cx="6457950" cy="2447925"/>
            <wp:effectExtent l="19050" t="0" r="0" b="0"/>
            <wp:docPr id="13" name="Рисунок 13" descr="http://veronikaa.ru/wp-content/uploads/2018/12/11-korabl-1024x38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ronikaa.ru/wp-content/uploads/2018/12/11-korabl-1024x38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drawing>
          <wp:inline distT="0" distB="0" distL="0" distR="0">
            <wp:extent cx="6457950" cy="2619375"/>
            <wp:effectExtent l="19050" t="0" r="0" b="0"/>
            <wp:docPr id="14" name="Рисунок 14" descr="http://veronikaa.ru/wp-content/uploads/2018/12/06-serdce-1024x415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eronikaa.ru/wp-content/uploads/2018/12/06-serdce-1024x415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lastRenderedPageBreak/>
        <w:drawing>
          <wp:inline distT="0" distB="0" distL="0" distR="0">
            <wp:extent cx="6457950" cy="2619375"/>
            <wp:effectExtent l="19050" t="0" r="0" b="0"/>
            <wp:docPr id="15" name="Рисунок 15" descr="http://veronikaa.ru/wp-content/uploads/2018/12/07-utka-1024x415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onikaa.ru/wp-content/uploads/2018/12/07-utka-1024x415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drawing>
          <wp:inline distT="0" distB="0" distL="0" distR="0">
            <wp:extent cx="6457950" cy="2447925"/>
            <wp:effectExtent l="19050" t="0" r="0" b="0"/>
            <wp:docPr id="16" name="Рисунок 16" descr="http://veronikaa.ru/wp-content/uploads/2018/12/08-dom-1024x388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eronikaa.ru/wp-content/uploads/2018/12/08-dom-1024x388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drawing>
          <wp:inline distT="0" distB="0" distL="0" distR="0">
            <wp:extent cx="6457950" cy="2619375"/>
            <wp:effectExtent l="19050" t="0" r="0" b="0"/>
            <wp:docPr id="17" name="Рисунок 17" descr="http://veronikaa.ru/wp-content/uploads/2018/12/09-chelovek-1024x415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eronikaa.ru/wp-content/uploads/2018/12/09-chelovek-1024x415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lastRenderedPageBreak/>
        <w:drawing>
          <wp:inline distT="0" distB="0" distL="0" distR="0">
            <wp:extent cx="6457950" cy="2619375"/>
            <wp:effectExtent l="19050" t="0" r="0" b="0"/>
            <wp:docPr id="18" name="Рисунок 18" descr="http://veronikaa.ru/wp-content/uploads/2018/12/10-elochka-1024x415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veronikaa.ru/wp-content/uploads/2018/12/10-elochka-1024x415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drawing>
          <wp:inline distT="0" distB="0" distL="0" distR="0">
            <wp:extent cx="6457950" cy="2619375"/>
            <wp:effectExtent l="19050" t="0" r="0" b="0"/>
            <wp:docPr id="19" name="Рисунок 19" descr="http://veronikaa.ru/wp-content/uploads/2018/12/05-kot-1024x415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eronikaa.ru/wp-content/uploads/2018/12/05-kot-1024x415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drawing>
          <wp:inline distT="0" distB="0" distL="0" distR="0">
            <wp:extent cx="6457950" cy="2447925"/>
            <wp:effectExtent l="19050" t="0" r="0" b="0"/>
            <wp:docPr id="20" name="Рисунок 20" descr="http://veronikaa.ru/wp-content/uploads/2018/12/04-kluch-1024x388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eronikaa.ru/wp-content/uploads/2018/12/04-kluch-1024x388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lastRenderedPageBreak/>
        <w:drawing>
          <wp:inline distT="0" distB="0" distL="0" distR="0">
            <wp:extent cx="6457950" cy="2619375"/>
            <wp:effectExtent l="19050" t="0" r="0" b="0"/>
            <wp:docPr id="21" name="Рисунок 21" descr="http://veronikaa.ru/wp-content/uploads/2018/12/03-zmeya-1024x415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eronikaa.ru/wp-content/uploads/2018/12/03-zmeya-1024x415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drawing>
          <wp:inline distT="0" distB="0" distL="0" distR="0">
            <wp:extent cx="6457950" cy="2619375"/>
            <wp:effectExtent l="19050" t="0" r="0" b="0"/>
            <wp:docPr id="22" name="Рисунок 22" descr="http://veronikaa.ru/wp-content/uploads/2018/12/02-zhiraf-1024x415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eronikaa.ru/wp-content/uploads/2018/12/02-zhiraf-1024x415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7" w:rsidRPr="00DF62C7" w:rsidRDefault="00DF62C7" w:rsidP="00DF62C7">
      <w:pPr>
        <w:shd w:val="clear" w:color="auto" w:fill="FCFCFC"/>
        <w:spacing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drawing>
          <wp:inline distT="0" distB="0" distL="0" distR="0">
            <wp:extent cx="6457950" cy="2619375"/>
            <wp:effectExtent l="19050" t="0" r="0" b="0"/>
            <wp:docPr id="23" name="Рисунок 23" descr="http://veronikaa.ru/wp-content/uploads/2018/12/01-slon-1024x415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eronikaa.ru/wp-content/uploads/2018/12/01-slon-1024x415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drawing>
          <wp:inline distT="0" distB="0" distL="0" distR="0">
            <wp:extent cx="5400675" cy="4895850"/>
            <wp:effectExtent l="19050" t="0" r="9525" b="0"/>
            <wp:docPr id="51" name="Рисунок 51" descr="http://veronikaa.ru/wp-content/uploads/2018/12/hello_html_m51634382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veronikaa.ru/wp-content/uploads/2018/12/hello_html_m51634382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lastRenderedPageBreak/>
        <w:drawing>
          <wp:inline distT="0" distB="0" distL="0" distR="0">
            <wp:extent cx="5381625" cy="5010150"/>
            <wp:effectExtent l="19050" t="0" r="9525" b="0"/>
            <wp:docPr id="53" name="Рисунок 53" descr="http://veronikaa.ru/wp-content/uploads/2018/12/risunki-po-kletochkam-shemy-dlja-nachinajushhih-5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veronikaa.ru/wp-content/uploads/2018/12/risunki-po-kletochkam-shemy-dlja-nachinajushhih-5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lastRenderedPageBreak/>
        <w:drawing>
          <wp:inline distT="0" distB="0" distL="0" distR="0">
            <wp:extent cx="6457950" cy="6677025"/>
            <wp:effectExtent l="19050" t="0" r="0" b="0"/>
            <wp:docPr id="55" name="Рисунок 55" descr="http://veronikaa.ru/wp-content/uploads/2018/12/xthtgf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veronikaa.ru/wp-content/uploads/2018/12/xthtgf.p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</w:p>
    <w:p w:rsidR="00DF62C7" w:rsidRPr="00DF62C7" w:rsidRDefault="00DF62C7" w:rsidP="00DF62C7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lastRenderedPageBreak/>
        <w:drawing>
          <wp:inline distT="0" distB="0" distL="0" distR="0">
            <wp:extent cx="6457950" cy="4562475"/>
            <wp:effectExtent l="19050" t="0" r="0" b="0"/>
            <wp:docPr id="63" name="Рисунок 63" descr="http://veronikaa.ru/wp-content/uploads/2018/12/10.-graficheskij-diktant-po-kletochkam-dlya-doshkolnikov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veronikaa.ru/wp-content/uploads/2018/12/10.-graficheskij-diktant-po-kletochkam-dlya-doshkolnikov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2C7" w:rsidRPr="00DF62C7" w:rsidRDefault="00DF62C7" w:rsidP="00B16EDB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555555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00C7EF"/>
          <w:sz w:val="21"/>
          <w:szCs w:val="21"/>
          <w:lang w:eastAsia="ru-RU"/>
        </w:rPr>
        <w:drawing>
          <wp:inline distT="0" distB="0" distL="0" distR="0">
            <wp:extent cx="6457950" cy="4562475"/>
            <wp:effectExtent l="19050" t="0" r="0" b="0"/>
            <wp:docPr id="64" name="Рисунок 64" descr="http://veronikaa.ru/wp-content/uploads/2018/12/11.-graficheskij-diktant-po-kletochkam-dlya-doshkolnikov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veronikaa.ru/wp-content/uploads/2018/12/11.-graficheskij-diktant-po-kletochkam-dlya-doshkolnikov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2C7" w:rsidRPr="00DF62C7" w:rsidSect="00D80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773D5"/>
    <w:multiLevelType w:val="multilevel"/>
    <w:tmpl w:val="56B49E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DC40F9"/>
    <w:multiLevelType w:val="multilevel"/>
    <w:tmpl w:val="82EC2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62C7"/>
    <w:rsid w:val="000B5F19"/>
    <w:rsid w:val="00151CE1"/>
    <w:rsid w:val="005827AD"/>
    <w:rsid w:val="00B16EDB"/>
    <w:rsid w:val="00D8012C"/>
    <w:rsid w:val="00DF62C7"/>
    <w:rsid w:val="00F12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12C"/>
  </w:style>
  <w:style w:type="paragraph" w:styleId="3">
    <w:name w:val="heading 3"/>
    <w:basedOn w:val="a"/>
    <w:link w:val="30"/>
    <w:uiPriority w:val="9"/>
    <w:qFormat/>
    <w:rsid w:val="00DF62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F62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DF62C7"/>
    <w:rPr>
      <w:b/>
      <w:bCs/>
    </w:rPr>
  </w:style>
  <w:style w:type="paragraph" w:styleId="a4">
    <w:name w:val="Normal (Web)"/>
    <w:basedOn w:val="a"/>
    <w:uiPriority w:val="99"/>
    <w:semiHidden/>
    <w:unhideWhenUsed/>
    <w:rsid w:val="00DF62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F6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6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8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144">
          <w:blockQuote w:val="1"/>
          <w:marLeft w:val="360"/>
          <w:marRight w:val="360"/>
          <w:marTop w:val="0"/>
          <w:marBottom w:val="0"/>
          <w:divBdr>
            <w:top w:val="single" w:sz="6" w:space="16" w:color="AFCDE3"/>
            <w:left w:val="single" w:sz="6" w:space="31" w:color="AFCDE3"/>
            <w:bottom w:val="single" w:sz="6" w:space="20" w:color="AFCDE3"/>
            <w:right w:val="single" w:sz="6" w:space="8" w:color="AFCDE3"/>
          </w:divBdr>
        </w:div>
        <w:div w:id="18134074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3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2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9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9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1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2046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5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53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27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83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3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1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9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27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99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4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09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4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6450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1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32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7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1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3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5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27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19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03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1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27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93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8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1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4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80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20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2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2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5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7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6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24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13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5968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40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26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2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3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veronikaa.ru/2020/01/31/graficheskie-diktanty-dlja-detej-6-7-let/11-korabl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veronikaa.ru/2020/01/31/graficheskie-diktanty-dlja-detej-6-7-let/xthtgf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veronikaa.ru/2020/01/31/graficheskie-diktanty-dlja-detej-6-7-let/09-chelovek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hyperlink" Target="http://veronikaa.ru/2020/01/31/graficheskie-diktanty-dlja-detej-6-7-let/14-kenguru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veronikaa.ru/2020/01/31/graficheskie-diktanty-dlja-detej-6-7-let/07-utka/" TargetMode="External"/><Relationship Id="rId25" Type="http://schemas.openxmlformats.org/officeDocument/2006/relationships/hyperlink" Target="http://veronikaa.ru/2020/01/31/graficheskie-diktanty-dlja-detej-6-7-let/05-kot/" TargetMode="External"/><Relationship Id="rId33" Type="http://schemas.openxmlformats.org/officeDocument/2006/relationships/hyperlink" Target="http://veronikaa.ru/2020/01/31/graficheskie-diktanty-dlja-detej-6-7-let/01-slon/" TargetMode="External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veronikaa.ru/2020/01/31/graficheskie-diktanty-dlja-detej-6-7-let/03-zmeya/" TargetMode="External"/><Relationship Id="rId41" Type="http://schemas.openxmlformats.org/officeDocument/2006/relationships/hyperlink" Target="http://veronikaa.ru/2020/01/31/graficheskie-diktanty-dlja-detej-6-7-let/10-graficheskij-diktant-po-kletochkam-dlya-doshkolnikov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veronikaa.ru/2020/01/31/graficheskie-diktanty-dlja-detej-6-7-let/12-belka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veronikaa.ru/2020/01/31/graficheskie-diktanty-dlja-detej-6-7-let/risunki-po-kletochkam-shemy-dlja-nachinajushhih-5/" TargetMode="External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hyperlink" Target="http://veronikaa.ru/2020/01/31/graficheskie-diktanty-dlja-detej-6-7-let/15-olen/" TargetMode="External"/><Relationship Id="rId15" Type="http://schemas.openxmlformats.org/officeDocument/2006/relationships/hyperlink" Target="http://veronikaa.ru/2020/01/31/graficheskie-diktanty-dlja-detej-6-7-let/06-serdce/" TargetMode="External"/><Relationship Id="rId23" Type="http://schemas.openxmlformats.org/officeDocument/2006/relationships/hyperlink" Target="http://veronikaa.ru/2020/01/31/graficheskie-diktanty-dlja-detej-6-7-let/10-elochka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hyperlink" Target="http://veronikaa.ru/2020/01/31/graficheskie-diktanty-dlja-detej-6-7-let/08-dom/" TargetMode="External"/><Relationship Id="rId31" Type="http://schemas.openxmlformats.org/officeDocument/2006/relationships/hyperlink" Target="http://veronikaa.ru/2020/01/31/graficheskie-diktanty-dlja-detej-6-7-let/02-zhiraf/" TargetMode="External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://veronikaa.ru/2020/01/31/graficheskie-diktanty-dlja-detej-6-7-let/13-verblud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veronikaa.ru/2020/01/31/graficheskie-diktanty-dlja-detej-6-7-let/04-kluch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veronikaa.ru/2020/01/31/graficheskie-diktanty-dlja-detej-6-7-let/hello_html_m51634382/" TargetMode="External"/><Relationship Id="rId43" Type="http://schemas.openxmlformats.org/officeDocument/2006/relationships/hyperlink" Target="http://veronikaa.ru/2020/01/31/graficheskie-diktanty-dlja-detej-6-7-let/11-graficheskij-diktant-po-kletochkam-dlya-doshkolniko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338</Words>
  <Characters>1929</Characters>
  <Application>Microsoft Office Word</Application>
  <DocSecurity>0</DocSecurity>
  <Lines>16</Lines>
  <Paragraphs>4</Paragraphs>
  <ScaleCrop>false</ScaleCrop>
  <Company>Hewlett-Packard Company</Company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Котенев</dc:creator>
  <cp:keywords/>
  <dc:description/>
  <cp:lastModifiedBy>Артем Котенев</cp:lastModifiedBy>
  <cp:revision>5</cp:revision>
  <dcterms:created xsi:type="dcterms:W3CDTF">2020-04-11T12:34:00Z</dcterms:created>
  <dcterms:modified xsi:type="dcterms:W3CDTF">2020-04-13T10:57:00Z</dcterms:modified>
</cp:coreProperties>
</file>